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AFB0" w14:textId="26E7E415" w:rsidR="00096352" w:rsidRDefault="00B158D0">
      <w:r>
        <w:t>Health Equity Alliance of Long Island Monthly Meeting</w:t>
      </w:r>
    </w:p>
    <w:p w14:paraId="2925D14C" w14:textId="2184F5F6" w:rsidR="00B158D0" w:rsidRDefault="00B158D0">
      <w:r>
        <w:t>March 16</w:t>
      </w:r>
      <w:r w:rsidRPr="00B158D0">
        <w:rPr>
          <w:vertAlign w:val="superscript"/>
        </w:rPr>
        <w:t>th</w:t>
      </w:r>
      <w:r>
        <w:t>, 2022</w:t>
      </w:r>
    </w:p>
    <w:p w14:paraId="04DC9A17" w14:textId="5561C62D" w:rsidR="00B158D0" w:rsidRDefault="00B158D0">
      <w:r>
        <w:t xml:space="preserve">Guest Speakers: </w:t>
      </w:r>
      <w:r>
        <w:t>Melissa Wettengel</w:t>
      </w:r>
      <w:r>
        <w:t>,</w:t>
      </w:r>
      <w:r>
        <w:t xml:space="preserve"> Aviva Cohen</w:t>
      </w:r>
      <w:r>
        <w:t>, Kris Bly, and James Ford from Hands Across Long Island</w:t>
      </w:r>
    </w:p>
    <w:p w14:paraId="22FCA057" w14:textId="2B00DB63" w:rsidR="00B158D0" w:rsidRPr="00B158D0" w:rsidRDefault="00B158D0">
      <w:pPr>
        <w:rPr>
          <w:b/>
          <w:bCs/>
        </w:rPr>
      </w:pPr>
      <w:r w:rsidRPr="00B158D0">
        <w:rPr>
          <w:b/>
          <w:bCs/>
        </w:rPr>
        <w:t>Updates</w:t>
      </w:r>
    </w:p>
    <w:p w14:paraId="268AB14E" w14:textId="77777777" w:rsidR="00B158D0" w:rsidRPr="00B158D0" w:rsidRDefault="00B158D0" w:rsidP="00B158D0">
      <w:pPr>
        <w:pStyle w:val="ListParagraph"/>
        <w:numPr>
          <w:ilvl w:val="0"/>
          <w:numId w:val="2"/>
        </w:numPr>
        <w:rPr>
          <w:b/>
          <w:bCs/>
        </w:rPr>
      </w:pPr>
      <w:r>
        <w:t>New York State Department of Health (DOH) released a new 1115 Waiver concept paper last year.</w:t>
      </w:r>
    </w:p>
    <w:p w14:paraId="31C0C7AA" w14:textId="77777777" w:rsidR="00B158D0" w:rsidRPr="000A5AAF" w:rsidRDefault="00B158D0" w:rsidP="00B158D0">
      <w:pPr>
        <w:pStyle w:val="ListParagraph"/>
        <w:numPr>
          <w:ilvl w:val="1"/>
          <w:numId w:val="1"/>
        </w:numPr>
        <w:rPr>
          <w:b/>
          <w:bCs/>
        </w:rPr>
      </w:pPr>
      <w:r>
        <w:t>The new concept paper focuses on health equity, recognizes the impact of COVID-</w:t>
      </w:r>
      <w:proofErr w:type="gramStart"/>
      <w:r>
        <w:t>19</w:t>
      </w:r>
      <w:proofErr w:type="gramEnd"/>
      <w:r>
        <w:t xml:space="preserve"> and gives a strong opportunity for a coalition like HEALI to address the Social Determinants of Health (SDOH). </w:t>
      </w:r>
    </w:p>
    <w:p w14:paraId="426EBD82" w14:textId="453DE296" w:rsidR="00B158D0" w:rsidRPr="00B158D0" w:rsidRDefault="00B158D0" w:rsidP="00B158D0">
      <w:pPr>
        <w:pStyle w:val="ListParagraph"/>
        <w:numPr>
          <w:ilvl w:val="1"/>
          <w:numId w:val="1"/>
        </w:numPr>
        <w:rPr>
          <w:b/>
          <w:bCs/>
        </w:rPr>
      </w:pPr>
      <w:r>
        <w:t>The concept paper will likely be put in an application</w:t>
      </w:r>
      <w:r w:rsidR="0021656E">
        <w:t xml:space="preserve"> form</w:t>
      </w:r>
      <w:r>
        <w:t xml:space="preserve"> for public comment after the budget period (April 1</w:t>
      </w:r>
      <w:r w:rsidRPr="00F2547B">
        <w:rPr>
          <w:vertAlign w:val="superscript"/>
        </w:rPr>
        <w:t>st</w:t>
      </w:r>
      <w:r>
        <w:t>).</w:t>
      </w:r>
    </w:p>
    <w:p w14:paraId="57FA1440" w14:textId="6E3FEB57" w:rsidR="00B158D0" w:rsidRPr="009B5B10" w:rsidRDefault="00B158D0" w:rsidP="00B158D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HEALI </w:t>
      </w:r>
      <w:r w:rsidR="0021656E">
        <w:t>continues</w:t>
      </w:r>
      <w:r>
        <w:t xml:space="preserve"> to do a Community Health Worker (CHW) assessment</w:t>
      </w:r>
      <w:r w:rsidR="009B5B10">
        <w:t>.</w:t>
      </w:r>
    </w:p>
    <w:p w14:paraId="0EF1B705" w14:textId="4FBD3063" w:rsidR="009B5B10" w:rsidRPr="009B5B10" w:rsidRDefault="009B5B10" w:rsidP="009B5B1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Dr. Martine Hackett and students from Hofstra University are </w:t>
      </w:r>
      <w:r w:rsidR="0021656E">
        <w:t>developing</w:t>
      </w:r>
      <w:r>
        <w:t xml:space="preserve"> a survey tool to assess what different types of CHW programs are currently on Long Island.</w:t>
      </w:r>
    </w:p>
    <w:p w14:paraId="0C153FA7" w14:textId="02978313" w:rsidR="009B5B10" w:rsidRPr="009B5B10" w:rsidRDefault="009B5B10" w:rsidP="009B5B1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HEALI team is </w:t>
      </w:r>
      <w:r w:rsidR="0021656E">
        <w:t>working</w:t>
      </w:r>
      <w:r>
        <w:t xml:space="preserve"> with Unite Us to ensure that we are prepared to engage the coalition once </w:t>
      </w:r>
      <w:r w:rsidR="00C64C16">
        <w:t>their system is running</w:t>
      </w:r>
      <w:r>
        <w:t>.</w:t>
      </w:r>
    </w:p>
    <w:p w14:paraId="48CAF29B" w14:textId="2A034923" w:rsidR="009B5B10" w:rsidRPr="007477BB" w:rsidRDefault="007477BB" w:rsidP="009B5B1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HEALI will be contracting with </w:t>
      </w:r>
      <w:r w:rsidR="009B5B10">
        <w:t xml:space="preserve">Public Health Solutions </w:t>
      </w:r>
      <w:r>
        <w:t xml:space="preserve">to help with Value-Based Payment reimbursement. </w:t>
      </w:r>
    </w:p>
    <w:p w14:paraId="5B198E7E" w14:textId="017D1627" w:rsidR="007477BB" w:rsidRDefault="007477BB" w:rsidP="007477BB">
      <w:pPr>
        <w:rPr>
          <w:b/>
          <w:bCs/>
        </w:rPr>
      </w:pPr>
      <w:r>
        <w:rPr>
          <w:b/>
          <w:bCs/>
        </w:rPr>
        <w:t>Hands Across Long Island</w:t>
      </w:r>
    </w:p>
    <w:p w14:paraId="35686CB9" w14:textId="51DF0F42" w:rsidR="00C64C16" w:rsidRDefault="00C64C16" w:rsidP="007477BB">
      <w:pPr>
        <w:rPr>
          <w:b/>
          <w:bCs/>
        </w:rPr>
      </w:pPr>
      <w:r>
        <w:t>Melissa Wettengel</w:t>
      </w:r>
      <w:r>
        <w:t xml:space="preserve"> and</w:t>
      </w:r>
      <w:r>
        <w:t xml:space="preserve"> Aviva Cohen</w:t>
      </w:r>
    </w:p>
    <w:p w14:paraId="7E251F6B" w14:textId="499B790A" w:rsidR="007477BB" w:rsidRDefault="007477BB" w:rsidP="007477BB">
      <w:pPr>
        <w:pStyle w:val="ListParagraph"/>
        <w:numPr>
          <w:ilvl w:val="0"/>
          <w:numId w:val="3"/>
        </w:numPr>
      </w:pPr>
      <w:r>
        <w:t>Hands Across Long Island</w:t>
      </w:r>
      <w:r w:rsidR="008D3013">
        <w:t xml:space="preserve"> (HALI)</w:t>
      </w:r>
      <w:r>
        <w:t xml:space="preserve"> is </w:t>
      </w:r>
      <w:proofErr w:type="gramStart"/>
      <w:r>
        <w:t xml:space="preserve">a </w:t>
      </w:r>
      <w:r w:rsidR="008D3013">
        <w:t>grassroots</w:t>
      </w:r>
      <w:proofErr w:type="gramEnd"/>
      <w:r>
        <w:t xml:space="preserve">, peer community organization founded in 1988. </w:t>
      </w:r>
    </w:p>
    <w:p w14:paraId="301DE8A2" w14:textId="616C23AB" w:rsidR="007477BB" w:rsidRDefault="007477BB" w:rsidP="007477BB">
      <w:pPr>
        <w:pStyle w:val="ListParagraph"/>
        <w:numPr>
          <w:ilvl w:val="1"/>
          <w:numId w:val="3"/>
        </w:numPr>
      </w:pPr>
      <w:r>
        <w:t xml:space="preserve">They are the only </w:t>
      </w:r>
      <w:r w:rsidR="008D3013">
        <w:t>peer-run</w:t>
      </w:r>
      <w:r>
        <w:t xml:space="preserve"> organization on Long Island.</w:t>
      </w:r>
    </w:p>
    <w:p w14:paraId="7E27AB73" w14:textId="51D20920" w:rsidR="007477BB" w:rsidRDefault="007477BB" w:rsidP="007477BB">
      <w:pPr>
        <w:pStyle w:val="ListParagraph"/>
        <w:numPr>
          <w:ilvl w:val="1"/>
          <w:numId w:val="3"/>
        </w:numPr>
      </w:pPr>
      <w:r>
        <w:t>Within the CHW</w:t>
      </w:r>
      <w:r w:rsidR="0021656E">
        <w:t xml:space="preserve"> and</w:t>
      </w:r>
      <w:r>
        <w:t xml:space="preserve"> Community Health Advocate umbrella, Hands Across Long Island’s peer specialist program sits within that umbrella. </w:t>
      </w:r>
    </w:p>
    <w:p w14:paraId="6CD25407" w14:textId="58D3869A" w:rsidR="008D3013" w:rsidRDefault="008D3013" w:rsidP="008D3013">
      <w:pPr>
        <w:pStyle w:val="ListParagraph"/>
        <w:numPr>
          <w:ilvl w:val="0"/>
          <w:numId w:val="3"/>
        </w:numPr>
      </w:pPr>
      <w:r>
        <w:t xml:space="preserve">HALI provides </w:t>
      </w:r>
      <w:r w:rsidR="0021656E">
        <w:t>non-clinical</w:t>
      </w:r>
      <w:r>
        <w:t xml:space="preserve"> support and advocacy to address the SDOH for people who struggle with significant mental health challenges. </w:t>
      </w:r>
    </w:p>
    <w:p w14:paraId="72C04C1D" w14:textId="4675890F" w:rsidR="008D3013" w:rsidRDefault="008D3013" w:rsidP="008D3013">
      <w:pPr>
        <w:pStyle w:val="ListParagraph"/>
        <w:numPr>
          <w:ilvl w:val="1"/>
          <w:numId w:val="3"/>
        </w:numPr>
      </w:pPr>
      <w:r>
        <w:t>Those who suffer from severe mental health challenges are disproportionally affected by poverty, homelessness, incarceration</w:t>
      </w:r>
      <w:r w:rsidR="0021656E">
        <w:t>,</w:t>
      </w:r>
      <w:r>
        <w:t xml:space="preserve"> etc.</w:t>
      </w:r>
    </w:p>
    <w:p w14:paraId="23D0E623" w14:textId="05B33984" w:rsidR="008D3013" w:rsidRDefault="008D3013" w:rsidP="008D3013">
      <w:pPr>
        <w:pStyle w:val="ListParagraph"/>
        <w:numPr>
          <w:ilvl w:val="0"/>
          <w:numId w:val="3"/>
        </w:numPr>
      </w:pPr>
      <w:r>
        <w:t xml:space="preserve">Every HALI employee </w:t>
      </w:r>
      <w:r w:rsidR="002A71D0">
        <w:t>has</w:t>
      </w:r>
      <w:r>
        <w:t xml:space="preserve"> previously experienced </w:t>
      </w:r>
      <w:r w:rsidR="002A71D0">
        <w:t xml:space="preserve">some of the challenges stated above. </w:t>
      </w:r>
    </w:p>
    <w:p w14:paraId="0D8D931A" w14:textId="568173F4" w:rsidR="002A71D0" w:rsidRDefault="002A71D0" w:rsidP="002A71D0">
      <w:pPr>
        <w:pStyle w:val="ListParagraph"/>
        <w:numPr>
          <w:ilvl w:val="1"/>
          <w:numId w:val="3"/>
        </w:numPr>
      </w:pPr>
      <w:r>
        <w:t xml:space="preserve">They utilize their lived experience to support others going through similar situations. </w:t>
      </w:r>
    </w:p>
    <w:p w14:paraId="5040236C" w14:textId="2617D599" w:rsidR="002A71D0" w:rsidRDefault="002A71D0" w:rsidP="002A71D0">
      <w:pPr>
        <w:pStyle w:val="ListParagraph"/>
        <w:numPr>
          <w:ilvl w:val="1"/>
          <w:numId w:val="3"/>
        </w:numPr>
      </w:pPr>
      <w:r>
        <w:t xml:space="preserve">They give individuals a safe space to help them feel empowered to build their recovery. </w:t>
      </w:r>
    </w:p>
    <w:p w14:paraId="51E1DFB9" w14:textId="63F9CA46" w:rsidR="0021656E" w:rsidRDefault="0021656E" w:rsidP="002A71D0">
      <w:pPr>
        <w:pStyle w:val="ListParagraph"/>
        <w:numPr>
          <w:ilvl w:val="1"/>
          <w:numId w:val="3"/>
        </w:numPr>
      </w:pPr>
      <w:r>
        <w:t>T</w:t>
      </w:r>
      <w:r w:rsidRPr="0021656E">
        <w:t xml:space="preserve">hese individuals have walked the path of </w:t>
      </w:r>
      <w:r>
        <w:t>healing/</w:t>
      </w:r>
      <w:r w:rsidRPr="0021656E">
        <w:t>recovery and serve as role models for their peers</w:t>
      </w:r>
    </w:p>
    <w:p w14:paraId="00D1D5E5" w14:textId="19063FEC" w:rsidR="0021656E" w:rsidRDefault="0021656E" w:rsidP="0021656E">
      <w:pPr>
        <w:pStyle w:val="ListParagraph"/>
        <w:numPr>
          <w:ilvl w:val="0"/>
          <w:numId w:val="3"/>
        </w:numPr>
      </w:pPr>
      <w:r w:rsidRPr="0021656E">
        <w:t xml:space="preserve">Many Peer Specialists </w:t>
      </w:r>
      <w:r>
        <w:t>can</w:t>
      </w:r>
      <w:r w:rsidRPr="0021656E">
        <w:t xml:space="preserve"> offer </w:t>
      </w:r>
      <w:r>
        <w:t>valuable</w:t>
      </w:r>
      <w:r w:rsidRPr="0021656E">
        <w:t xml:space="preserve"> knowledge and </w:t>
      </w:r>
      <w:r>
        <w:t>real-life</w:t>
      </w:r>
      <w:r w:rsidRPr="0021656E">
        <w:t xml:space="preserve"> experiences that other mental health professionals are unable to provide. They </w:t>
      </w:r>
      <w:r w:rsidRPr="0021656E">
        <w:t>can</w:t>
      </w:r>
      <w:r w:rsidRPr="0021656E">
        <w:t xml:space="preserve"> reach those going through the most </w:t>
      </w:r>
      <w:r>
        <w:t>challenging</w:t>
      </w:r>
      <w:r w:rsidRPr="0021656E">
        <w:t xml:space="preserve"> situations because they may have been down </w:t>
      </w:r>
      <w:r>
        <w:t>a similar</w:t>
      </w:r>
      <w:r w:rsidRPr="0021656E">
        <w:t xml:space="preserve"> road.</w:t>
      </w:r>
    </w:p>
    <w:p w14:paraId="182A4880" w14:textId="6195E64A" w:rsidR="001D6F05" w:rsidRDefault="002A71D0" w:rsidP="00D15C34">
      <w:pPr>
        <w:pStyle w:val="ListParagraph"/>
        <w:numPr>
          <w:ilvl w:val="0"/>
          <w:numId w:val="3"/>
        </w:numPr>
      </w:pPr>
      <w:r>
        <w:t xml:space="preserve">HALI also supports other organizations build peer capacity through training and internships. </w:t>
      </w:r>
    </w:p>
    <w:p w14:paraId="5B728F88" w14:textId="5A8504CE" w:rsidR="001C32B0" w:rsidRDefault="0021656E" w:rsidP="002A71D0">
      <w:pPr>
        <w:pStyle w:val="ListParagraph"/>
        <w:numPr>
          <w:ilvl w:val="0"/>
          <w:numId w:val="3"/>
        </w:numPr>
      </w:pPr>
      <w:r>
        <w:t>State-based</w:t>
      </w:r>
      <w:r w:rsidR="001C32B0">
        <w:t xml:space="preserve"> certification:</w:t>
      </w:r>
    </w:p>
    <w:p w14:paraId="4CEBF5FE" w14:textId="5A3D343E" w:rsidR="001C32B0" w:rsidRDefault="001C32B0" w:rsidP="001C32B0">
      <w:pPr>
        <w:pStyle w:val="ListParagraph"/>
        <w:numPr>
          <w:ilvl w:val="1"/>
          <w:numId w:val="3"/>
        </w:numPr>
      </w:pPr>
      <w:r>
        <w:lastRenderedPageBreak/>
        <w:t xml:space="preserve">Family and Youth Peers, </w:t>
      </w:r>
      <w:r w:rsidR="005D56A5">
        <w:t>OASIS</w:t>
      </w:r>
      <w:r w:rsidR="00FE2023">
        <w:t xml:space="preserve"> (drug addiction)</w:t>
      </w:r>
      <w:r w:rsidR="005D56A5">
        <w:t>,</w:t>
      </w:r>
      <w:r w:rsidR="00FE2023">
        <w:t xml:space="preserve"> and certified peer </w:t>
      </w:r>
      <w:r w:rsidR="005D56A5">
        <w:t>specialists</w:t>
      </w:r>
      <w:r w:rsidR="00FE2023">
        <w:t xml:space="preserve"> all require </w:t>
      </w:r>
      <w:r w:rsidR="0021656E">
        <w:t>accreditation</w:t>
      </w:r>
      <w:r w:rsidR="00FE2023">
        <w:t xml:space="preserve"> from the state.</w:t>
      </w:r>
    </w:p>
    <w:p w14:paraId="45F0020B" w14:textId="32CA2C19" w:rsidR="00FE2023" w:rsidRDefault="00FE2023" w:rsidP="00FE2023">
      <w:r>
        <w:t xml:space="preserve">Kris Bly </w:t>
      </w:r>
    </w:p>
    <w:p w14:paraId="110A7707" w14:textId="24A1F1DF" w:rsidR="00FE2023" w:rsidRDefault="00DE5B79" w:rsidP="00FE2023">
      <w:pPr>
        <w:pStyle w:val="ListParagraph"/>
        <w:numPr>
          <w:ilvl w:val="0"/>
          <w:numId w:val="4"/>
        </w:numPr>
      </w:pPr>
      <w:r>
        <w:t>Kris is the Senior Wellness Specialist for the My Body Program.</w:t>
      </w:r>
    </w:p>
    <w:p w14:paraId="73C8C9D5" w14:textId="5C8032F1" w:rsidR="00DE5B79" w:rsidRDefault="00DE5B79" w:rsidP="00DE5B79">
      <w:pPr>
        <w:pStyle w:val="ListParagraph"/>
        <w:numPr>
          <w:ilvl w:val="1"/>
          <w:numId w:val="4"/>
        </w:numPr>
      </w:pPr>
      <w:r>
        <w:t xml:space="preserve">They focus on physical wellness, ranging from physical sports, </w:t>
      </w:r>
      <w:proofErr w:type="gramStart"/>
      <w:r>
        <w:t>shopping</w:t>
      </w:r>
      <w:proofErr w:type="gramEnd"/>
      <w:r>
        <w:t xml:space="preserve"> and cooking. </w:t>
      </w:r>
    </w:p>
    <w:p w14:paraId="3D2F36AC" w14:textId="6614123E" w:rsidR="00DE5B79" w:rsidRDefault="00DE5B79" w:rsidP="00DE5B79">
      <w:pPr>
        <w:pStyle w:val="ListParagraph"/>
        <w:numPr>
          <w:ilvl w:val="1"/>
          <w:numId w:val="4"/>
        </w:numPr>
      </w:pPr>
      <w:r>
        <w:t xml:space="preserve">They seek to build comfort and trust within the community. </w:t>
      </w:r>
    </w:p>
    <w:p w14:paraId="2B0CD1E1" w14:textId="5EE7EA1E" w:rsidR="00DE5B79" w:rsidRDefault="00DE5B79" w:rsidP="00DE5B79">
      <w:pPr>
        <w:pStyle w:val="ListParagraph"/>
        <w:numPr>
          <w:ilvl w:val="1"/>
          <w:numId w:val="4"/>
        </w:numPr>
      </w:pPr>
      <w:r>
        <w:t xml:space="preserve">Once they build trust within the community, it helps HALI better engage with the community members. </w:t>
      </w:r>
    </w:p>
    <w:p w14:paraId="020D7963" w14:textId="2A7B6A47" w:rsidR="00DE5B79" w:rsidRDefault="00DE5B79" w:rsidP="00DE5B79">
      <w:r>
        <w:t>James Ford</w:t>
      </w:r>
    </w:p>
    <w:p w14:paraId="5BA8EEB2" w14:textId="0C7B5331" w:rsidR="00DE5B79" w:rsidRDefault="00DE5B79" w:rsidP="00DE5B79">
      <w:pPr>
        <w:pStyle w:val="ListParagraph"/>
        <w:numPr>
          <w:ilvl w:val="0"/>
          <w:numId w:val="4"/>
        </w:numPr>
      </w:pPr>
      <w:r>
        <w:t>James works with incarcerated individuals to help them prepare for the transition back into society.</w:t>
      </w:r>
    </w:p>
    <w:p w14:paraId="6A501839" w14:textId="7C02323F" w:rsidR="00FB626E" w:rsidRDefault="00DE5B79" w:rsidP="00FB626E">
      <w:pPr>
        <w:pStyle w:val="ListParagraph"/>
        <w:numPr>
          <w:ilvl w:val="1"/>
          <w:numId w:val="4"/>
        </w:numPr>
      </w:pPr>
      <w:r>
        <w:t xml:space="preserve">85-90% of the individuals James works with are in prison for a </w:t>
      </w:r>
      <w:r w:rsidR="00FB626E">
        <w:t>drug-related</w:t>
      </w:r>
      <w:r>
        <w:t xml:space="preserve"> offense. </w:t>
      </w:r>
    </w:p>
    <w:p w14:paraId="5D116939" w14:textId="790A1EEA" w:rsidR="00FB626E" w:rsidRDefault="00FB626E" w:rsidP="00FB626E">
      <w:pPr>
        <w:pStyle w:val="ListParagraph"/>
        <w:numPr>
          <w:ilvl w:val="2"/>
          <w:numId w:val="4"/>
        </w:numPr>
      </w:pPr>
      <w:r>
        <w:t>The recidivism rate among those James worked with dropped by around 60/65%.</w:t>
      </w:r>
    </w:p>
    <w:p w14:paraId="5550C1F2" w14:textId="41D55636" w:rsidR="00FB626E" w:rsidRDefault="00FB626E" w:rsidP="00FB626E">
      <w:pPr>
        <w:pStyle w:val="ListParagraph"/>
        <w:numPr>
          <w:ilvl w:val="1"/>
          <w:numId w:val="4"/>
        </w:numPr>
      </w:pPr>
      <w:r>
        <w:t>HALI helps connect these individuals with other services offered.</w:t>
      </w:r>
    </w:p>
    <w:p w14:paraId="14E6896A" w14:textId="1450E288" w:rsidR="00FB626E" w:rsidRDefault="00FB626E" w:rsidP="00FB626E">
      <w:pPr>
        <w:pStyle w:val="ListParagraph"/>
        <w:numPr>
          <w:ilvl w:val="2"/>
          <w:numId w:val="4"/>
        </w:numPr>
      </w:pPr>
      <w:r>
        <w:t>Food pantries, legal services, mental health care</w:t>
      </w:r>
      <w:r w:rsidR="0021656E">
        <w:t>,</w:t>
      </w:r>
      <w:r>
        <w:t xml:space="preserve"> etc.</w:t>
      </w:r>
    </w:p>
    <w:p w14:paraId="230C220B" w14:textId="5D4E1EF3" w:rsidR="00FB626E" w:rsidRDefault="00FB626E" w:rsidP="00FB626E">
      <w:pPr>
        <w:pStyle w:val="ListParagraph"/>
        <w:numPr>
          <w:ilvl w:val="1"/>
          <w:numId w:val="4"/>
        </w:numPr>
      </w:pPr>
      <w:r>
        <w:t xml:space="preserve">The shared lived experience James has </w:t>
      </w:r>
      <w:r w:rsidR="0021656E">
        <w:t>helped</w:t>
      </w:r>
      <w:r>
        <w:t xml:space="preserve"> the incarcerated individuals trust him more.  </w:t>
      </w:r>
    </w:p>
    <w:p w14:paraId="1C4C42D1" w14:textId="5333C31F" w:rsidR="00FB626E" w:rsidRPr="007477BB" w:rsidRDefault="00FB626E" w:rsidP="00FB626E">
      <w:pPr>
        <w:pStyle w:val="ListParagraph"/>
        <w:numPr>
          <w:ilvl w:val="2"/>
          <w:numId w:val="4"/>
        </w:numPr>
      </w:pPr>
      <w:r>
        <w:t>When released, most individuals do not trust “establishment” organizations</w:t>
      </w:r>
      <w:r w:rsidR="00A06287">
        <w:t xml:space="preserve"> which are why peer specialist can be more effective than alternatives. </w:t>
      </w:r>
    </w:p>
    <w:p w14:paraId="20F9B468" w14:textId="77777777" w:rsidR="00B158D0" w:rsidRDefault="00B158D0"/>
    <w:sectPr w:rsidR="00B1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B19"/>
    <w:multiLevelType w:val="hybridMultilevel"/>
    <w:tmpl w:val="D90E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F69"/>
    <w:multiLevelType w:val="hybridMultilevel"/>
    <w:tmpl w:val="F5B2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7245"/>
    <w:multiLevelType w:val="hybridMultilevel"/>
    <w:tmpl w:val="46A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257BA"/>
    <w:multiLevelType w:val="hybridMultilevel"/>
    <w:tmpl w:val="7AC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D0"/>
    <w:rsid w:val="00096352"/>
    <w:rsid w:val="001C32B0"/>
    <w:rsid w:val="001D6F05"/>
    <w:rsid w:val="0021656E"/>
    <w:rsid w:val="002A71D0"/>
    <w:rsid w:val="005D56A5"/>
    <w:rsid w:val="007477BB"/>
    <w:rsid w:val="008D3013"/>
    <w:rsid w:val="009B5B10"/>
    <w:rsid w:val="00A06287"/>
    <w:rsid w:val="00B158D0"/>
    <w:rsid w:val="00C64C16"/>
    <w:rsid w:val="00D15C34"/>
    <w:rsid w:val="00DE5B79"/>
    <w:rsid w:val="00FB626E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2CD3"/>
  <w15:chartTrackingRefBased/>
  <w15:docId w15:val="{8E7DB7FA-66DC-4C8A-9D03-48BC57F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Jake Ryan</cp:lastModifiedBy>
  <cp:revision>1</cp:revision>
  <dcterms:created xsi:type="dcterms:W3CDTF">2022-03-16T15:48:00Z</dcterms:created>
  <dcterms:modified xsi:type="dcterms:W3CDTF">2022-03-16T18:00:00Z</dcterms:modified>
</cp:coreProperties>
</file>